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9D" w:rsidRDefault="00902A9D" w:rsidP="00902A9D">
      <w:pPr>
        <w:jc w:val="center"/>
        <w:rPr>
          <w:rFonts w:ascii="Cambria" w:hAnsi="Cambria" w:cstheme="minorBidi"/>
          <w:b/>
          <w:sz w:val="28"/>
          <w:szCs w:val="28"/>
        </w:rPr>
      </w:pPr>
      <w:r w:rsidRPr="00902A9D">
        <w:rPr>
          <w:rFonts w:ascii="Cambria" w:hAnsi="Cambria" w:cstheme="minorBidi"/>
          <w:b/>
          <w:sz w:val="28"/>
          <w:szCs w:val="28"/>
        </w:rPr>
        <w:t xml:space="preserve">Способы и адреса направления обращений </w:t>
      </w:r>
    </w:p>
    <w:p w:rsidR="00902A9D" w:rsidRDefault="00902A9D" w:rsidP="00902A9D">
      <w:pPr>
        <w:jc w:val="center"/>
        <w:rPr>
          <w:rFonts w:ascii="Cambria" w:hAnsi="Cambria" w:cstheme="minorBidi"/>
          <w:b/>
          <w:sz w:val="28"/>
          <w:szCs w:val="28"/>
        </w:rPr>
      </w:pPr>
      <w:r w:rsidRPr="00902A9D">
        <w:rPr>
          <w:rFonts w:ascii="Cambria" w:hAnsi="Cambria" w:cstheme="minorBidi"/>
          <w:b/>
          <w:sz w:val="28"/>
          <w:szCs w:val="28"/>
        </w:rPr>
        <w:t xml:space="preserve">получателей финансовых услуг, </w:t>
      </w:r>
    </w:p>
    <w:p w:rsidR="00902A9D" w:rsidRPr="00902A9D" w:rsidRDefault="00902A9D" w:rsidP="00902A9D">
      <w:pPr>
        <w:jc w:val="center"/>
        <w:rPr>
          <w:rFonts w:ascii="Cambria" w:hAnsi="Cambria" w:cstheme="minorBidi"/>
          <w:b/>
          <w:sz w:val="28"/>
          <w:szCs w:val="28"/>
        </w:rPr>
      </w:pPr>
      <w:r w:rsidRPr="00902A9D">
        <w:rPr>
          <w:rFonts w:ascii="Cambria" w:hAnsi="Cambria" w:cstheme="minorBidi"/>
          <w:b/>
          <w:sz w:val="28"/>
          <w:szCs w:val="28"/>
        </w:rPr>
        <w:t>оказываемых ООО «Управляющая компания «</w:t>
      </w:r>
      <w:proofErr w:type="spellStart"/>
      <w:r w:rsidRPr="00902A9D">
        <w:rPr>
          <w:rFonts w:ascii="Cambria" w:hAnsi="Cambria" w:cstheme="minorBidi"/>
          <w:b/>
          <w:sz w:val="28"/>
          <w:szCs w:val="28"/>
        </w:rPr>
        <w:t>Финам</w:t>
      </w:r>
      <w:proofErr w:type="spellEnd"/>
      <w:r w:rsidRPr="00902A9D">
        <w:rPr>
          <w:rFonts w:ascii="Cambria" w:hAnsi="Cambria" w:cstheme="minorBidi"/>
          <w:b/>
          <w:sz w:val="28"/>
          <w:szCs w:val="28"/>
        </w:rPr>
        <w:t xml:space="preserve"> Менеджмент»</w:t>
      </w:r>
    </w:p>
    <w:p w:rsidR="00902A9D" w:rsidRPr="00902A9D" w:rsidRDefault="00902A9D" w:rsidP="00902A9D">
      <w:pPr>
        <w:jc w:val="both"/>
        <w:rPr>
          <w:rFonts w:ascii="Cambria" w:hAnsi="Cambria" w:cstheme="minorBidi"/>
          <w:sz w:val="24"/>
          <w:szCs w:val="24"/>
          <w:u w:val="single"/>
        </w:rPr>
      </w:pPr>
    </w:p>
    <w:p w:rsidR="00902A9D" w:rsidRPr="00237D1D" w:rsidRDefault="00902A9D" w:rsidP="00237D1D">
      <w:pPr>
        <w:ind w:firstLine="708"/>
        <w:jc w:val="both"/>
        <w:rPr>
          <w:rFonts w:ascii="Cambria" w:hAnsi="Cambria" w:cstheme="minorBidi"/>
          <w:sz w:val="26"/>
          <w:szCs w:val="26"/>
        </w:rPr>
      </w:pPr>
      <w:r w:rsidRPr="00902A9D">
        <w:rPr>
          <w:rFonts w:ascii="Cambria" w:hAnsi="Cambria" w:cstheme="minorBidi"/>
          <w:sz w:val="26"/>
          <w:szCs w:val="26"/>
          <w:u w:val="single"/>
        </w:rPr>
        <w:t xml:space="preserve">1. </w:t>
      </w:r>
      <w:r w:rsidRPr="00902A9D">
        <w:rPr>
          <w:rFonts w:ascii="Cambria" w:hAnsi="Cambria" w:cstheme="minorBidi"/>
          <w:sz w:val="26"/>
          <w:szCs w:val="26"/>
          <w:u w:val="single"/>
        </w:rPr>
        <w:t>Способы и адреса направления обращений</w:t>
      </w:r>
      <w:r w:rsidRPr="00902A9D">
        <w:rPr>
          <w:rFonts w:ascii="Cambria" w:hAnsi="Cambria" w:cstheme="minorBidi"/>
          <w:sz w:val="26"/>
          <w:szCs w:val="26"/>
        </w:rPr>
        <w:t xml:space="preserve"> получателей финансовых услуг в </w:t>
      </w:r>
      <w:r w:rsidRPr="00902A9D">
        <w:rPr>
          <w:rFonts w:ascii="Cambria" w:hAnsi="Cambria" w:cstheme="minorBidi"/>
          <w:b/>
          <w:sz w:val="26"/>
          <w:szCs w:val="26"/>
        </w:rPr>
        <w:t>управляющую компанию</w:t>
      </w:r>
      <w:r w:rsidRPr="00902A9D">
        <w:rPr>
          <w:rFonts w:ascii="Cambria" w:hAnsi="Cambria" w:cstheme="minorBidi"/>
          <w:sz w:val="26"/>
          <w:szCs w:val="26"/>
        </w:rPr>
        <w:t xml:space="preserve">: </w:t>
      </w:r>
    </w:p>
    <w:p w:rsidR="00902A9D" w:rsidRPr="00902A9D" w:rsidRDefault="00902A9D" w:rsidP="00902A9D">
      <w:pPr>
        <w:jc w:val="both"/>
        <w:rPr>
          <w:rFonts w:ascii="Cambria" w:hAnsi="Cambria" w:cstheme="minorBidi"/>
          <w:sz w:val="24"/>
          <w:szCs w:val="24"/>
        </w:rPr>
      </w:pPr>
      <w:r w:rsidRPr="00902A9D">
        <w:rPr>
          <w:rFonts w:ascii="Cambria" w:hAnsi="Cambria" w:cstheme="minorBidi"/>
          <w:sz w:val="24"/>
          <w:szCs w:val="24"/>
        </w:rPr>
        <w:t xml:space="preserve">1) </w:t>
      </w:r>
      <w:r w:rsidRPr="00902A9D">
        <w:rPr>
          <w:rFonts w:ascii="Cambria" w:hAnsi="Cambria" w:cstheme="minorBidi"/>
          <w:b/>
          <w:i/>
          <w:sz w:val="24"/>
          <w:szCs w:val="24"/>
        </w:rPr>
        <w:t>претензии (досудебные претензии), жалобы и обращения, имеющие характер претензии или жалобы</w:t>
      </w:r>
      <w:r w:rsidRPr="00902A9D">
        <w:rPr>
          <w:rFonts w:ascii="Cambria" w:hAnsi="Cambria" w:cstheme="minorBidi"/>
          <w:sz w:val="24"/>
          <w:szCs w:val="24"/>
        </w:rPr>
        <w:t xml:space="preserve">: </w:t>
      </w:r>
    </w:p>
    <w:p w:rsidR="00902A9D" w:rsidRPr="00902A9D" w:rsidRDefault="00902A9D" w:rsidP="00902A9D">
      <w:pPr>
        <w:jc w:val="both"/>
        <w:rPr>
          <w:rFonts w:ascii="Cambria" w:hAnsi="Cambria" w:cstheme="minorBidi"/>
          <w:sz w:val="24"/>
          <w:szCs w:val="24"/>
        </w:rPr>
      </w:pPr>
      <w:r w:rsidRPr="00902A9D">
        <w:rPr>
          <w:rFonts w:ascii="Cambria" w:hAnsi="Cambria" w:cstheme="minorBidi"/>
          <w:sz w:val="24"/>
          <w:szCs w:val="24"/>
        </w:rPr>
        <w:t xml:space="preserve">- на бумажном носителе с собственноручной подписью почтовым отправлением или при личном визите в офис управляющей компании, расположенному по адресу: 127006, г. Москва, </w:t>
      </w:r>
      <w:proofErr w:type="spellStart"/>
      <w:r w:rsidRPr="00902A9D">
        <w:rPr>
          <w:rFonts w:ascii="Cambria" w:hAnsi="Cambria" w:cstheme="minorBidi"/>
          <w:sz w:val="24"/>
          <w:szCs w:val="24"/>
        </w:rPr>
        <w:t>Настасьинский</w:t>
      </w:r>
      <w:proofErr w:type="spellEnd"/>
      <w:r w:rsidRPr="00902A9D">
        <w:rPr>
          <w:rFonts w:ascii="Cambria" w:hAnsi="Cambria" w:cstheme="minorBidi"/>
          <w:sz w:val="24"/>
          <w:szCs w:val="24"/>
        </w:rPr>
        <w:t xml:space="preserve"> пер., д. 7, стр. 2, комн. 29;</w:t>
      </w:r>
    </w:p>
    <w:p w:rsidR="00902A9D" w:rsidRDefault="00902A9D" w:rsidP="00902A9D">
      <w:pPr>
        <w:jc w:val="both"/>
        <w:rPr>
          <w:rFonts w:ascii="Cambria" w:hAnsi="Cambria" w:cstheme="minorBidi"/>
          <w:sz w:val="24"/>
          <w:szCs w:val="24"/>
        </w:rPr>
      </w:pPr>
      <w:r>
        <w:rPr>
          <w:rFonts w:ascii="Cambria" w:hAnsi="Cambria" w:cstheme="minorBidi"/>
          <w:sz w:val="24"/>
          <w:szCs w:val="24"/>
        </w:rPr>
        <w:t xml:space="preserve">- через </w:t>
      </w:r>
      <w:r w:rsidR="0019108A">
        <w:rPr>
          <w:rFonts w:ascii="Cambria" w:hAnsi="Cambria" w:cstheme="minorBidi"/>
          <w:sz w:val="24"/>
          <w:szCs w:val="24"/>
        </w:rPr>
        <w:t xml:space="preserve">электронную </w:t>
      </w:r>
      <w:r>
        <w:rPr>
          <w:rFonts w:ascii="Cambria" w:hAnsi="Cambria" w:cstheme="minorBidi"/>
          <w:sz w:val="24"/>
          <w:szCs w:val="24"/>
        </w:rPr>
        <w:t>форму обратной связи</w:t>
      </w:r>
      <w:r w:rsidRPr="00902A9D">
        <w:rPr>
          <w:rFonts w:ascii="Cambria" w:hAnsi="Cambria" w:cstheme="minorBidi"/>
          <w:sz w:val="24"/>
          <w:szCs w:val="24"/>
        </w:rPr>
        <w:t xml:space="preserve"> на странице «</w:t>
      </w:r>
      <w:r w:rsidRPr="00902A9D">
        <w:rPr>
          <w:rFonts w:ascii="Cambria" w:hAnsi="Cambria" w:cstheme="minorBidi"/>
          <w:i/>
          <w:sz w:val="24"/>
          <w:szCs w:val="24"/>
        </w:rPr>
        <w:t>Контактная информация</w:t>
      </w:r>
      <w:r w:rsidRPr="00902A9D">
        <w:rPr>
          <w:rFonts w:ascii="Cambria" w:hAnsi="Cambria" w:cstheme="minorBidi"/>
          <w:sz w:val="24"/>
          <w:szCs w:val="24"/>
        </w:rPr>
        <w:t>» на сайте управляющей компании (</w:t>
      </w:r>
      <w:hyperlink r:id="rId4" w:history="1">
        <w:r w:rsidRPr="0050291B">
          <w:rPr>
            <w:rStyle w:val="a3"/>
            <w:rFonts w:ascii="Cambria" w:hAnsi="Cambria" w:cstheme="minorBidi"/>
            <w:color w:val="2F5496" w:themeColor="accent5" w:themeShade="BF"/>
            <w:sz w:val="24"/>
            <w:szCs w:val="24"/>
          </w:rPr>
          <w:t>https://www.fdu.ru/funds/contacts/</w:t>
        </w:r>
      </w:hyperlink>
      <w:r w:rsidRPr="00902A9D">
        <w:rPr>
          <w:rFonts w:ascii="Cambria" w:hAnsi="Cambria" w:cstheme="minorBidi"/>
          <w:sz w:val="24"/>
          <w:szCs w:val="24"/>
        </w:rPr>
        <w:t>) при переходе по ссылке «</w:t>
      </w:r>
      <w:r w:rsidRPr="00902A9D">
        <w:rPr>
          <w:rFonts w:ascii="Cambria" w:hAnsi="Cambria" w:cstheme="minorBidi"/>
          <w:i/>
          <w:sz w:val="24"/>
          <w:szCs w:val="24"/>
        </w:rPr>
        <w:t>Обратиться в компанию</w:t>
      </w:r>
      <w:r w:rsidRPr="00902A9D">
        <w:rPr>
          <w:rFonts w:ascii="Cambria" w:hAnsi="Cambria" w:cstheme="minorBidi"/>
          <w:sz w:val="24"/>
          <w:szCs w:val="24"/>
        </w:rPr>
        <w:t>»;</w:t>
      </w:r>
    </w:p>
    <w:p w:rsidR="00902A9D" w:rsidRPr="00902A9D" w:rsidRDefault="00902A9D" w:rsidP="00902A9D">
      <w:pPr>
        <w:jc w:val="both"/>
        <w:rPr>
          <w:rFonts w:ascii="Cambria" w:hAnsi="Cambria" w:cstheme="minorBidi"/>
          <w:sz w:val="24"/>
          <w:szCs w:val="24"/>
        </w:rPr>
      </w:pPr>
      <w:r w:rsidRPr="00902A9D">
        <w:rPr>
          <w:rFonts w:ascii="Cambria" w:hAnsi="Cambria" w:cstheme="minorBidi"/>
          <w:sz w:val="24"/>
          <w:szCs w:val="24"/>
        </w:rPr>
        <w:t xml:space="preserve">2) </w:t>
      </w:r>
      <w:r w:rsidRPr="00902A9D">
        <w:rPr>
          <w:rFonts w:ascii="Cambria" w:hAnsi="Cambria" w:cstheme="minorBidi"/>
          <w:b/>
          <w:i/>
          <w:sz w:val="24"/>
          <w:szCs w:val="24"/>
        </w:rPr>
        <w:t>иные обращения и заявления, не имеющие характера претензии или жалобы</w:t>
      </w:r>
      <w:r w:rsidRPr="00902A9D">
        <w:rPr>
          <w:rFonts w:ascii="Cambria" w:hAnsi="Cambria" w:cstheme="minorBidi"/>
          <w:sz w:val="24"/>
          <w:szCs w:val="24"/>
        </w:rPr>
        <w:t>:</w:t>
      </w:r>
    </w:p>
    <w:p w:rsidR="00902A9D" w:rsidRPr="00902A9D" w:rsidRDefault="00902A9D" w:rsidP="00902A9D">
      <w:pPr>
        <w:jc w:val="both"/>
        <w:rPr>
          <w:rFonts w:ascii="Cambria" w:hAnsi="Cambria" w:cstheme="minorBidi"/>
          <w:sz w:val="24"/>
          <w:szCs w:val="24"/>
        </w:rPr>
      </w:pPr>
      <w:r w:rsidRPr="00902A9D">
        <w:rPr>
          <w:rFonts w:ascii="Cambria" w:hAnsi="Cambria" w:cstheme="minorBidi"/>
          <w:sz w:val="24"/>
          <w:szCs w:val="24"/>
        </w:rPr>
        <w:t xml:space="preserve">- на бумажном носителе почтовым отправлением или при личном визите в офис управляющей компании, расположенному по адресу: 127006, г. Москва, </w:t>
      </w:r>
      <w:proofErr w:type="spellStart"/>
      <w:r w:rsidRPr="00902A9D">
        <w:rPr>
          <w:rFonts w:ascii="Cambria" w:hAnsi="Cambria" w:cstheme="minorBidi"/>
          <w:sz w:val="24"/>
          <w:szCs w:val="24"/>
        </w:rPr>
        <w:t>Настасьинский</w:t>
      </w:r>
      <w:proofErr w:type="spellEnd"/>
      <w:r w:rsidRPr="00902A9D">
        <w:rPr>
          <w:rFonts w:ascii="Cambria" w:hAnsi="Cambria" w:cstheme="minorBidi"/>
          <w:sz w:val="24"/>
          <w:szCs w:val="24"/>
        </w:rPr>
        <w:t xml:space="preserve"> пер., д. 7, стр. 2, комн. 29;</w:t>
      </w:r>
    </w:p>
    <w:p w:rsidR="00902A9D" w:rsidRPr="00902A9D" w:rsidRDefault="00902A9D" w:rsidP="00902A9D">
      <w:pPr>
        <w:jc w:val="both"/>
        <w:rPr>
          <w:rFonts w:ascii="Cambria" w:hAnsi="Cambria" w:cstheme="minorBidi"/>
          <w:sz w:val="24"/>
          <w:szCs w:val="24"/>
        </w:rPr>
      </w:pPr>
      <w:r>
        <w:rPr>
          <w:rFonts w:ascii="Cambria" w:hAnsi="Cambria" w:cstheme="minorBidi"/>
          <w:sz w:val="24"/>
          <w:szCs w:val="24"/>
        </w:rPr>
        <w:t xml:space="preserve">- через </w:t>
      </w:r>
      <w:r w:rsidR="0019108A">
        <w:rPr>
          <w:rFonts w:ascii="Cambria" w:hAnsi="Cambria" w:cstheme="minorBidi"/>
          <w:sz w:val="24"/>
          <w:szCs w:val="24"/>
        </w:rPr>
        <w:t xml:space="preserve">электронную </w:t>
      </w:r>
      <w:r>
        <w:rPr>
          <w:rFonts w:ascii="Cambria" w:hAnsi="Cambria" w:cstheme="minorBidi"/>
          <w:sz w:val="24"/>
          <w:szCs w:val="24"/>
        </w:rPr>
        <w:t>форму обратной связи</w:t>
      </w:r>
      <w:r w:rsidRPr="00902A9D">
        <w:rPr>
          <w:rFonts w:ascii="Cambria" w:hAnsi="Cambria" w:cstheme="minorBidi"/>
          <w:sz w:val="24"/>
          <w:szCs w:val="24"/>
        </w:rPr>
        <w:t xml:space="preserve"> на странице «</w:t>
      </w:r>
      <w:r w:rsidRPr="00902A9D">
        <w:rPr>
          <w:rFonts w:ascii="Cambria" w:hAnsi="Cambria" w:cstheme="minorBidi"/>
          <w:i/>
          <w:sz w:val="24"/>
          <w:szCs w:val="24"/>
        </w:rPr>
        <w:t>Контактная информация</w:t>
      </w:r>
      <w:r w:rsidRPr="00902A9D">
        <w:rPr>
          <w:rFonts w:ascii="Cambria" w:hAnsi="Cambria" w:cstheme="minorBidi"/>
          <w:sz w:val="24"/>
          <w:szCs w:val="24"/>
        </w:rPr>
        <w:t>» на сайте управляющей компании (</w:t>
      </w:r>
      <w:hyperlink r:id="rId5" w:history="1">
        <w:r w:rsidRPr="0050291B">
          <w:rPr>
            <w:rStyle w:val="a3"/>
            <w:rFonts w:ascii="Cambria" w:hAnsi="Cambria" w:cstheme="minorBidi"/>
            <w:color w:val="2F5496" w:themeColor="accent5" w:themeShade="BF"/>
            <w:sz w:val="24"/>
            <w:szCs w:val="24"/>
          </w:rPr>
          <w:t>https://www.fdu.ru/funds/contacts/</w:t>
        </w:r>
      </w:hyperlink>
      <w:r w:rsidRPr="00902A9D">
        <w:rPr>
          <w:rFonts w:ascii="Cambria" w:hAnsi="Cambria" w:cstheme="minorBidi"/>
          <w:sz w:val="24"/>
          <w:szCs w:val="24"/>
        </w:rPr>
        <w:t>) при переходе по ссылке «</w:t>
      </w:r>
      <w:r w:rsidRPr="00902A9D">
        <w:rPr>
          <w:rFonts w:ascii="Cambria" w:hAnsi="Cambria" w:cstheme="minorBidi"/>
          <w:i/>
          <w:sz w:val="24"/>
          <w:szCs w:val="24"/>
        </w:rPr>
        <w:t>Обратиться в компанию</w:t>
      </w:r>
      <w:r w:rsidRPr="00902A9D">
        <w:rPr>
          <w:rFonts w:ascii="Cambria" w:hAnsi="Cambria" w:cstheme="minorBidi"/>
          <w:sz w:val="24"/>
          <w:szCs w:val="24"/>
        </w:rPr>
        <w:t>»;</w:t>
      </w:r>
    </w:p>
    <w:p w:rsidR="00902A9D" w:rsidRDefault="00902A9D" w:rsidP="00237D1D">
      <w:pPr>
        <w:jc w:val="both"/>
        <w:rPr>
          <w:rFonts w:ascii="Cambria" w:hAnsi="Cambria" w:cstheme="minorBidi"/>
          <w:sz w:val="24"/>
          <w:szCs w:val="24"/>
        </w:rPr>
      </w:pPr>
      <w:r w:rsidRPr="00902A9D">
        <w:rPr>
          <w:rFonts w:ascii="Cambria" w:hAnsi="Cambria" w:cstheme="minorBidi"/>
          <w:sz w:val="24"/>
          <w:szCs w:val="24"/>
        </w:rPr>
        <w:t xml:space="preserve">- по электронной почте </w:t>
      </w:r>
      <w:hyperlink r:id="rId6" w:history="1">
        <w:r w:rsidRPr="0050291B">
          <w:rPr>
            <w:rStyle w:val="a3"/>
            <w:rFonts w:ascii="Cambria" w:hAnsi="Cambria" w:cstheme="minorBidi"/>
            <w:color w:val="2F5496" w:themeColor="accent5" w:themeShade="BF"/>
            <w:sz w:val="24"/>
            <w:szCs w:val="24"/>
            <w:lang w:val="en-US"/>
          </w:rPr>
          <w:t>asm</w:t>
        </w:r>
        <w:r w:rsidRPr="0050291B">
          <w:rPr>
            <w:rStyle w:val="a3"/>
            <w:rFonts w:ascii="Cambria" w:hAnsi="Cambria" w:cstheme="minorBidi"/>
            <w:color w:val="2F5496" w:themeColor="accent5" w:themeShade="BF"/>
            <w:sz w:val="24"/>
            <w:szCs w:val="24"/>
          </w:rPr>
          <w:t>@</w:t>
        </w:r>
        <w:r w:rsidRPr="0050291B">
          <w:rPr>
            <w:rStyle w:val="a3"/>
            <w:rFonts w:ascii="Cambria" w:hAnsi="Cambria" w:cstheme="minorBidi"/>
            <w:color w:val="2F5496" w:themeColor="accent5" w:themeShade="BF"/>
            <w:sz w:val="24"/>
            <w:szCs w:val="24"/>
            <w:lang w:val="en-US"/>
          </w:rPr>
          <w:t>corp</w:t>
        </w:r>
        <w:r w:rsidRPr="0050291B">
          <w:rPr>
            <w:rStyle w:val="a3"/>
            <w:rFonts w:ascii="Cambria" w:hAnsi="Cambria" w:cstheme="minorBidi"/>
            <w:color w:val="2F5496" w:themeColor="accent5" w:themeShade="BF"/>
            <w:sz w:val="24"/>
            <w:szCs w:val="24"/>
          </w:rPr>
          <w:t>.</w:t>
        </w:r>
        <w:r w:rsidRPr="0050291B">
          <w:rPr>
            <w:rStyle w:val="a3"/>
            <w:rFonts w:ascii="Cambria" w:hAnsi="Cambria" w:cstheme="minorBidi"/>
            <w:color w:val="2F5496" w:themeColor="accent5" w:themeShade="BF"/>
            <w:sz w:val="24"/>
            <w:szCs w:val="24"/>
            <w:lang w:val="en-US"/>
          </w:rPr>
          <w:t>finam</w:t>
        </w:r>
        <w:r w:rsidRPr="0050291B">
          <w:rPr>
            <w:rStyle w:val="a3"/>
            <w:rFonts w:ascii="Cambria" w:hAnsi="Cambria" w:cstheme="minorBidi"/>
            <w:color w:val="2F5496" w:themeColor="accent5" w:themeShade="BF"/>
            <w:sz w:val="24"/>
            <w:szCs w:val="24"/>
          </w:rPr>
          <w:t>.</w:t>
        </w:r>
        <w:proofErr w:type="spellStart"/>
        <w:r w:rsidRPr="0050291B">
          <w:rPr>
            <w:rStyle w:val="a3"/>
            <w:rFonts w:ascii="Cambria" w:hAnsi="Cambria" w:cstheme="minorBidi"/>
            <w:color w:val="2F5496" w:themeColor="accent5" w:themeShade="BF"/>
            <w:sz w:val="24"/>
            <w:szCs w:val="24"/>
            <w:lang w:val="en-US"/>
          </w:rPr>
          <w:t>ru</w:t>
        </w:r>
        <w:proofErr w:type="spellEnd"/>
      </w:hyperlink>
      <w:r w:rsidR="00237D1D">
        <w:rPr>
          <w:rFonts w:ascii="Cambria" w:hAnsi="Cambria" w:cstheme="minorBidi"/>
          <w:sz w:val="24"/>
          <w:szCs w:val="24"/>
        </w:rPr>
        <w:t>;</w:t>
      </w:r>
    </w:p>
    <w:p w:rsidR="00237D1D" w:rsidRPr="00237D1D" w:rsidRDefault="00237D1D" w:rsidP="00237D1D">
      <w:pPr>
        <w:jc w:val="both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Cambria" w:hAnsi="Cambria" w:cstheme="minorBidi"/>
          <w:sz w:val="24"/>
          <w:szCs w:val="24"/>
        </w:rPr>
        <w:t>- с помощью контактного центра: + 7 (495) 796-93-88; 8 (800) 200-44-00.</w:t>
      </w:r>
    </w:p>
    <w:p w:rsidR="00902A9D" w:rsidRPr="00902A9D" w:rsidRDefault="00902A9D" w:rsidP="00237D1D">
      <w:pPr>
        <w:jc w:val="both"/>
        <w:rPr>
          <w:rFonts w:ascii="Cambria" w:hAnsi="Cambria" w:cstheme="minorBidi"/>
          <w:sz w:val="24"/>
          <w:szCs w:val="24"/>
        </w:rPr>
      </w:pPr>
    </w:p>
    <w:p w:rsidR="00902A9D" w:rsidRPr="00902A9D" w:rsidRDefault="00902A9D" w:rsidP="00237D1D">
      <w:pPr>
        <w:ind w:firstLine="708"/>
        <w:jc w:val="both"/>
        <w:rPr>
          <w:rFonts w:ascii="Cambria" w:hAnsi="Cambria" w:cstheme="minorBidi"/>
          <w:sz w:val="26"/>
          <w:szCs w:val="26"/>
        </w:rPr>
      </w:pPr>
      <w:r w:rsidRPr="00902A9D">
        <w:rPr>
          <w:rFonts w:ascii="Cambria" w:hAnsi="Cambria" w:cstheme="minorBidi"/>
          <w:sz w:val="26"/>
          <w:szCs w:val="26"/>
          <w:u w:val="single"/>
        </w:rPr>
        <w:t xml:space="preserve">2. </w:t>
      </w:r>
      <w:r w:rsidRPr="00902A9D">
        <w:rPr>
          <w:rFonts w:ascii="Cambria" w:hAnsi="Cambria" w:cstheme="minorBidi"/>
          <w:sz w:val="26"/>
          <w:szCs w:val="26"/>
          <w:u w:val="single"/>
        </w:rPr>
        <w:t>Способы и адреса направления обращений</w:t>
      </w:r>
      <w:r w:rsidRPr="00902A9D">
        <w:rPr>
          <w:rFonts w:ascii="Cambria" w:hAnsi="Cambria" w:cstheme="minorBidi"/>
          <w:sz w:val="26"/>
          <w:szCs w:val="26"/>
        </w:rPr>
        <w:t xml:space="preserve"> получателей финансовых услуг в </w:t>
      </w:r>
      <w:r w:rsidRPr="00902A9D">
        <w:rPr>
          <w:rFonts w:ascii="Cambria" w:hAnsi="Cambria" w:cstheme="minorBidi"/>
          <w:b/>
          <w:sz w:val="26"/>
          <w:szCs w:val="26"/>
        </w:rPr>
        <w:t>саморегулируемую организацию «Национальная ассоциация участников фондового рынка»</w:t>
      </w:r>
      <w:r w:rsidRPr="00902A9D">
        <w:rPr>
          <w:rFonts w:ascii="Cambria" w:hAnsi="Cambria" w:cstheme="minorBidi"/>
          <w:b/>
          <w:sz w:val="26"/>
          <w:szCs w:val="26"/>
        </w:rPr>
        <w:t xml:space="preserve"> (НАУФОР)</w:t>
      </w:r>
      <w:r w:rsidRPr="00902A9D">
        <w:rPr>
          <w:rFonts w:ascii="Cambria" w:hAnsi="Cambria" w:cstheme="minorBidi"/>
          <w:sz w:val="26"/>
          <w:szCs w:val="26"/>
        </w:rPr>
        <w:t>, членом которой является управляющая компания (</w:t>
      </w:r>
      <w:hyperlink r:id="rId7" w:history="1">
        <w:r w:rsidRPr="0050291B">
          <w:rPr>
            <w:rStyle w:val="a3"/>
            <w:rFonts w:ascii="Cambria" w:hAnsi="Cambria" w:cstheme="minorBidi"/>
            <w:color w:val="2F5496" w:themeColor="accent5" w:themeShade="BF"/>
            <w:sz w:val="26"/>
            <w:szCs w:val="26"/>
          </w:rPr>
          <w:t>https://naufor.ru/tree.asp?n=4339</w:t>
        </w:r>
      </w:hyperlink>
      <w:r w:rsidRPr="00902A9D">
        <w:rPr>
          <w:rFonts w:ascii="Cambria" w:hAnsi="Cambria" w:cstheme="minorBidi"/>
          <w:sz w:val="26"/>
          <w:szCs w:val="26"/>
        </w:rPr>
        <w:t xml:space="preserve">): </w:t>
      </w:r>
    </w:p>
    <w:p w:rsidR="00902A9D" w:rsidRDefault="00902A9D" w:rsidP="00902A9D">
      <w:pPr>
        <w:jc w:val="both"/>
        <w:rPr>
          <w:rFonts w:ascii="Cambria" w:hAnsi="Cambria" w:cstheme="minorBidi"/>
          <w:sz w:val="24"/>
          <w:szCs w:val="24"/>
        </w:rPr>
      </w:pPr>
      <w:r>
        <w:rPr>
          <w:rFonts w:ascii="Cambria" w:hAnsi="Cambria" w:cstheme="minorBidi"/>
          <w:sz w:val="24"/>
          <w:szCs w:val="24"/>
        </w:rPr>
        <w:t xml:space="preserve">- </w:t>
      </w:r>
      <w:r w:rsidRPr="00902A9D">
        <w:rPr>
          <w:rFonts w:ascii="Cambria" w:hAnsi="Cambria" w:cstheme="minorBidi"/>
          <w:sz w:val="24"/>
          <w:szCs w:val="24"/>
        </w:rPr>
        <w:t xml:space="preserve">на бумажном носителе почтовым отправлением или при личном визите в офис саморегулируемой организации, расположенному по адресу: 129090, г. </w:t>
      </w:r>
      <w:proofErr w:type="gramStart"/>
      <w:r w:rsidRPr="00902A9D">
        <w:rPr>
          <w:rFonts w:ascii="Cambria" w:hAnsi="Cambria" w:cstheme="minorBidi"/>
          <w:sz w:val="24"/>
          <w:szCs w:val="24"/>
        </w:rPr>
        <w:t xml:space="preserve">Москва, </w:t>
      </w:r>
      <w:r>
        <w:rPr>
          <w:rFonts w:ascii="Cambria" w:hAnsi="Cambria" w:cstheme="minorBidi"/>
          <w:sz w:val="24"/>
          <w:szCs w:val="24"/>
        </w:rPr>
        <w:t xml:space="preserve">  </w:t>
      </w:r>
      <w:proofErr w:type="gramEnd"/>
      <w:r>
        <w:rPr>
          <w:rFonts w:ascii="Cambria" w:hAnsi="Cambria" w:cstheme="minorBidi"/>
          <w:sz w:val="24"/>
          <w:szCs w:val="24"/>
        </w:rPr>
        <w:t xml:space="preserve">                           </w:t>
      </w:r>
      <w:r w:rsidRPr="00902A9D">
        <w:rPr>
          <w:rFonts w:ascii="Cambria" w:hAnsi="Cambria" w:cstheme="minorBidi"/>
          <w:sz w:val="24"/>
          <w:szCs w:val="24"/>
        </w:rPr>
        <w:t xml:space="preserve">1-й </w:t>
      </w:r>
      <w:proofErr w:type="spellStart"/>
      <w:r w:rsidR="00D91E20">
        <w:rPr>
          <w:rFonts w:ascii="Cambria" w:hAnsi="Cambria" w:cstheme="minorBidi"/>
          <w:sz w:val="24"/>
          <w:szCs w:val="24"/>
        </w:rPr>
        <w:t>Коптельский</w:t>
      </w:r>
      <w:proofErr w:type="spellEnd"/>
      <w:r w:rsidR="00D91E20">
        <w:rPr>
          <w:rFonts w:ascii="Cambria" w:hAnsi="Cambria" w:cstheme="minorBidi"/>
          <w:sz w:val="24"/>
          <w:szCs w:val="24"/>
        </w:rPr>
        <w:t xml:space="preserve"> пер., д. 18, стр. 1;</w:t>
      </w:r>
    </w:p>
    <w:p w:rsidR="00D91E20" w:rsidRPr="00902A9D" w:rsidRDefault="00D91E20" w:rsidP="00902A9D">
      <w:pPr>
        <w:jc w:val="both"/>
        <w:rPr>
          <w:rFonts w:ascii="Cambria" w:hAnsi="Cambria" w:cstheme="minorBidi"/>
          <w:sz w:val="24"/>
          <w:szCs w:val="24"/>
        </w:rPr>
      </w:pPr>
      <w:r>
        <w:rPr>
          <w:rFonts w:ascii="Cambria" w:hAnsi="Cambria" w:cstheme="minorBidi"/>
          <w:sz w:val="24"/>
          <w:szCs w:val="24"/>
        </w:rPr>
        <w:t xml:space="preserve">- с помощью </w:t>
      </w:r>
      <w:r w:rsidR="0019108A">
        <w:rPr>
          <w:rFonts w:ascii="Cambria" w:hAnsi="Cambria" w:cstheme="minorBidi"/>
          <w:sz w:val="24"/>
          <w:szCs w:val="24"/>
        </w:rPr>
        <w:t>оператора (</w:t>
      </w:r>
      <w:proofErr w:type="spellStart"/>
      <w:r w:rsidR="0019108A">
        <w:rPr>
          <w:rFonts w:ascii="Cambria" w:hAnsi="Cambria" w:cstheme="minorBidi"/>
          <w:sz w:val="24"/>
          <w:szCs w:val="24"/>
        </w:rPr>
        <w:t>ресепш</w:t>
      </w:r>
      <w:r w:rsidR="00F17890">
        <w:rPr>
          <w:rFonts w:ascii="Cambria" w:hAnsi="Cambria" w:cstheme="minorBidi"/>
          <w:sz w:val="24"/>
          <w:szCs w:val="24"/>
        </w:rPr>
        <w:t>е</w:t>
      </w:r>
      <w:r w:rsidR="00237D1D">
        <w:rPr>
          <w:rFonts w:ascii="Cambria" w:hAnsi="Cambria" w:cstheme="minorBidi"/>
          <w:sz w:val="24"/>
          <w:szCs w:val="24"/>
        </w:rPr>
        <w:t>н</w:t>
      </w:r>
      <w:proofErr w:type="spellEnd"/>
      <w:r w:rsidR="00237D1D">
        <w:rPr>
          <w:rFonts w:ascii="Cambria" w:hAnsi="Cambria" w:cstheme="minorBidi"/>
          <w:sz w:val="24"/>
          <w:szCs w:val="24"/>
        </w:rPr>
        <w:t>)</w:t>
      </w:r>
      <w:r w:rsidR="0019108A">
        <w:rPr>
          <w:rFonts w:ascii="Cambria" w:hAnsi="Cambria" w:cstheme="minorBidi"/>
          <w:sz w:val="24"/>
          <w:szCs w:val="24"/>
        </w:rPr>
        <w:t>: 8 (495) 787-77-75.</w:t>
      </w:r>
    </w:p>
    <w:p w:rsidR="00902A9D" w:rsidRPr="00902A9D" w:rsidRDefault="00902A9D" w:rsidP="00902A9D">
      <w:pPr>
        <w:jc w:val="both"/>
        <w:rPr>
          <w:rFonts w:ascii="Cambria" w:hAnsi="Cambria" w:cstheme="minorBidi"/>
          <w:sz w:val="24"/>
          <w:szCs w:val="24"/>
        </w:rPr>
      </w:pPr>
    </w:p>
    <w:p w:rsidR="00902A9D" w:rsidRPr="00902A9D" w:rsidRDefault="00902A9D" w:rsidP="001A03F0">
      <w:pPr>
        <w:ind w:firstLine="708"/>
        <w:jc w:val="both"/>
        <w:rPr>
          <w:rFonts w:ascii="Cambria" w:hAnsi="Cambria" w:cstheme="minorBidi"/>
          <w:sz w:val="26"/>
          <w:szCs w:val="26"/>
        </w:rPr>
      </w:pPr>
      <w:r w:rsidRPr="00902A9D">
        <w:rPr>
          <w:rFonts w:ascii="Cambria" w:hAnsi="Cambria" w:cstheme="minorBidi"/>
          <w:sz w:val="26"/>
          <w:szCs w:val="26"/>
          <w:u w:val="single"/>
        </w:rPr>
        <w:t xml:space="preserve">3. </w:t>
      </w:r>
      <w:r w:rsidRPr="00902A9D">
        <w:rPr>
          <w:rFonts w:ascii="Cambria" w:hAnsi="Cambria" w:cstheme="minorBidi"/>
          <w:sz w:val="26"/>
          <w:szCs w:val="26"/>
          <w:u w:val="single"/>
        </w:rPr>
        <w:t>Способы и адреса направления обращений</w:t>
      </w:r>
      <w:r w:rsidRPr="00902A9D">
        <w:rPr>
          <w:rFonts w:ascii="Cambria" w:hAnsi="Cambria" w:cstheme="minorBidi"/>
          <w:sz w:val="26"/>
          <w:szCs w:val="26"/>
        </w:rPr>
        <w:t xml:space="preserve"> получателей финансовых услуг в орган, осуществляющий полномочия по контролю и надзору </w:t>
      </w:r>
      <w:r>
        <w:rPr>
          <w:rFonts w:ascii="Cambria" w:hAnsi="Cambria" w:cstheme="minorBidi"/>
          <w:sz w:val="26"/>
          <w:szCs w:val="26"/>
        </w:rPr>
        <w:t xml:space="preserve">                                        </w:t>
      </w:r>
      <w:r w:rsidRPr="00902A9D">
        <w:rPr>
          <w:rFonts w:ascii="Cambria" w:hAnsi="Cambria" w:cstheme="minorBidi"/>
          <w:sz w:val="26"/>
          <w:szCs w:val="26"/>
        </w:rPr>
        <w:t>за деятельностью управляющей компании</w:t>
      </w:r>
      <w:r w:rsidR="001A03F0">
        <w:rPr>
          <w:rFonts w:ascii="Cambria" w:hAnsi="Cambria" w:cstheme="minorBidi"/>
          <w:sz w:val="26"/>
          <w:szCs w:val="26"/>
        </w:rPr>
        <w:t>:</w:t>
      </w:r>
      <w:r w:rsidRPr="00902A9D">
        <w:rPr>
          <w:rFonts w:ascii="Cambria" w:hAnsi="Cambria" w:cstheme="minorBidi"/>
          <w:sz w:val="26"/>
          <w:szCs w:val="26"/>
        </w:rPr>
        <w:t xml:space="preserve"> – </w:t>
      </w:r>
      <w:r w:rsidRPr="00902A9D">
        <w:rPr>
          <w:rFonts w:ascii="Cambria" w:hAnsi="Cambria" w:cstheme="minorBidi"/>
          <w:b/>
          <w:sz w:val="26"/>
          <w:szCs w:val="26"/>
        </w:rPr>
        <w:t>Центральный банк Российской Федерации (Банк России)</w:t>
      </w:r>
      <w:r w:rsidRPr="00902A9D">
        <w:rPr>
          <w:rFonts w:ascii="Cambria" w:hAnsi="Cambria" w:cstheme="minorBidi"/>
          <w:sz w:val="26"/>
          <w:szCs w:val="26"/>
        </w:rPr>
        <w:t xml:space="preserve"> (</w:t>
      </w:r>
      <w:hyperlink r:id="rId8" w:history="1">
        <w:r w:rsidRPr="0050291B">
          <w:rPr>
            <w:rStyle w:val="a3"/>
            <w:rFonts w:ascii="Cambria" w:hAnsi="Cambria" w:cstheme="minorBidi"/>
            <w:color w:val="2F5496" w:themeColor="accent5" w:themeShade="BF"/>
            <w:sz w:val="26"/>
            <w:szCs w:val="26"/>
          </w:rPr>
          <w:t>https://www.cbr.ru/contacts/</w:t>
        </w:r>
      </w:hyperlink>
      <w:r w:rsidRPr="00902A9D">
        <w:rPr>
          <w:rFonts w:ascii="Cambria" w:hAnsi="Cambria" w:cstheme="minorBidi"/>
          <w:sz w:val="26"/>
          <w:szCs w:val="26"/>
        </w:rPr>
        <w:t>)</w:t>
      </w:r>
      <w:r w:rsidR="001A03F0">
        <w:rPr>
          <w:rFonts w:ascii="Cambria" w:hAnsi="Cambria" w:cstheme="minorBidi"/>
          <w:sz w:val="26"/>
          <w:szCs w:val="26"/>
        </w:rPr>
        <w:t xml:space="preserve">, </w:t>
      </w:r>
      <w:r w:rsidR="001A03F0" w:rsidRPr="001A03F0">
        <w:rPr>
          <w:rFonts w:ascii="Cambria" w:hAnsi="Cambria" w:cstheme="minorBidi"/>
          <w:b/>
          <w:sz w:val="26"/>
          <w:szCs w:val="26"/>
        </w:rPr>
        <w:t>Служба Банка России по защите прав потребителей и обеспечения доступности финансовых услуг</w:t>
      </w:r>
      <w:r w:rsidR="001A03F0" w:rsidRPr="001A03F0">
        <w:rPr>
          <w:rFonts w:ascii="Cambria" w:hAnsi="Cambria" w:cstheme="minorBidi"/>
          <w:sz w:val="26"/>
          <w:szCs w:val="26"/>
        </w:rPr>
        <w:t>:</w:t>
      </w:r>
    </w:p>
    <w:p w:rsidR="00902A9D" w:rsidRPr="00902A9D" w:rsidRDefault="00902A9D" w:rsidP="00902A9D">
      <w:pPr>
        <w:jc w:val="both"/>
        <w:rPr>
          <w:rFonts w:ascii="Cambria" w:hAnsi="Cambria" w:cstheme="minorBidi"/>
          <w:sz w:val="24"/>
          <w:szCs w:val="24"/>
        </w:rPr>
      </w:pPr>
      <w:r w:rsidRPr="00902A9D">
        <w:rPr>
          <w:rFonts w:ascii="Cambria" w:hAnsi="Cambria" w:cstheme="minorBidi"/>
          <w:sz w:val="24"/>
          <w:szCs w:val="24"/>
        </w:rPr>
        <w:t>- на бумажном носителе</w:t>
      </w:r>
      <w:r w:rsidR="003C2505">
        <w:rPr>
          <w:rFonts w:ascii="Cambria" w:hAnsi="Cambria" w:cstheme="minorBidi"/>
          <w:sz w:val="24"/>
          <w:szCs w:val="24"/>
        </w:rPr>
        <w:t xml:space="preserve"> </w:t>
      </w:r>
      <w:r w:rsidR="00ED09F5">
        <w:rPr>
          <w:rFonts w:ascii="Cambria" w:hAnsi="Cambria" w:cstheme="minorBidi"/>
          <w:sz w:val="24"/>
          <w:szCs w:val="24"/>
        </w:rPr>
        <w:t xml:space="preserve">почтовым отправлением по адресу: </w:t>
      </w:r>
      <w:r w:rsidR="003C2505">
        <w:rPr>
          <w:rFonts w:ascii="Cambria" w:hAnsi="Cambria" w:cstheme="minorBidi"/>
          <w:sz w:val="24"/>
          <w:szCs w:val="24"/>
        </w:rPr>
        <w:t xml:space="preserve">107031, г. Москва, </w:t>
      </w:r>
      <w:proofErr w:type="spellStart"/>
      <w:r w:rsidR="003C2505">
        <w:rPr>
          <w:rFonts w:ascii="Cambria" w:hAnsi="Cambria" w:cstheme="minorBidi"/>
          <w:sz w:val="24"/>
          <w:szCs w:val="24"/>
        </w:rPr>
        <w:t>Неглинная</w:t>
      </w:r>
      <w:proofErr w:type="spellEnd"/>
      <w:r w:rsidR="003C2505">
        <w:rPr>
          <w:rFonts w:ascii="Cambria" w:hAnsi="Cambria" w:cstheme="minorBidi"/>
          <w:sz w:val="24"/>
          <w:szCs w:val="24"/>
        </w:rPr>
        <w:t xml:space="preserve"> ул., д. 12;</w:t>
      </w:r>
    </w:p>
    <w:p w:rsidR="00ED09F5" w:rsidRDefault="00902A9D" w:rsidP="00902A9D">
      <w:pPr>
        <w:jc w:val="both"/>
        <w:rPr>
          <w:rFonts w:ascii="Cambria" w:hAnsi="Cambria" w:cstheme="minorBidi"/>
          <w:sz w:val="24"/>
          <w:szCs w:val="24"/>
        </w:rPr>
      </w:pPr>
      <w:r>
        <w:rPr>
          <w:rFonts w:ascii="Cambria" w:hAnsi="Cambria" w:cstheme="minorBidi"/>
          <w:sz w:val="24"/>
          <w:szCs w:val="24"/>
        </w:rPr>
        <w:t>- через форму обратной связи</w:t>
      </w:r>
      <w:r w:rsidRPr="00902A9D">
        <w:rPr>
          <w:rFonts w:ascii="Cambria" w:hAnsi="Cambria" w:cstheme="minorBidi"/>
          <w:sz w:val="24"/>
          <w:szCs w:val="24"/>
        </w:rPr>
        <w:t xml:space="preserve"> </w:t>
      </w:r>
      <w:r>
        <w:rPr>
          <w:rFonts w:ascii="Cambria" w:hAnsi="Cambria" w:cstheme="minorBidi"/>
          <w:sz w:val="24"/>
          <w:szCs w:val="24"/>
        </w:rPr>
        <w:t>«</w:t>
      </w:r>
      <w:r w:rsidRPr="00902A9D">
        <w:rPr>
          <w:rFonts w:ascii="Cambria" w:hAnsi="Cambria" w:cstheme="minorBidi"/>
          <w:i/>
          <w:sz w:val="24"/>
          <w:szCs w:val="24"/>
        </w:rPr>
        <w:t>Интернет-приемная</w:t>
      </w:r>
      <w:r>
        <w:rPr>
          <w:rFonts w:ascii="Cambria" w:hAnsi="Cambria" w:cstheme="minorBidi"/>
          <w:sz w:val="24"/>
          <w:szCs w:val="24"/>
        </w:rPr>
        <w:t>»</w:t>
      </w:r>
      <w:r w:rsidR="003C2505">
        <w:rPr>
          <w:rFonts w:ascii="Cambria" w:hAnsi="Cambria" w:cstheme="minorBidi"/>
          <w:sz w:val="24"/>
          <w:szCs w:val="24"/>
        </w:rPr>
        <w:t xml:space="preserve"> на сайте Банка России</w:t>
      </w:r>
      <w:r w:rsidRPr="00902A9D">
        <w:rPr>
          <w:rFonts w:ascii="Cambria" w:hAnsi="Cambria" w:cstheme="minorBidi"/>
          <w:sz w:val="24"/>
          <w:szCs w:val="24"/>
        </w:rPr>
        <w:t xml:space="preserve"> (</w:t>
      </w:r>
      <w:hyperlink r:id="rId9" w:history="1">
        <w:r w:rsidRPr="0050291B">
          <w:rPr>
            <w:rStyle w:val="a3"/>
            <w:rFonts w:ascii="Cambria" w:hAnsi="Cambria" w:cstheme="minorBidi"/>
            <w:color w:val="2F5496" w:themeColor="accent5" w:themeShade="BF"/>
            <w:sz w:val="24"/>
            <w:szCs w:val="24"/>
          </w:rPr>
          <w:t>https://www.cbr.ru/Reception/Message/Register?messageType=Complaint</w:t>
        </w:r>
      </w:hyperlink>
      <w:r w:rsidR="00ED09F5">
        <w:rPr>
          <w:rFonts w:ascii="Cambria" w:hAnsi="Cambria" w:cstheme="minorBidi"/>
          <w:sz w:val="24"/>
          <w:szCs w:val="24"/>
        </w:rPr>
        <w:t>);</w:t>
      </w:r>
    </w:p>
    <w:p w:rsidR="00902A9D" w:rsidRDefault="00ED09F5" w:rsidP="00902A9D">
      <w:pPr>
        <w:jc w:val="both"/>
        <w:rPr>
          <w:rFonts w:ascii="Cambria" w:hAnsi="Cambria" w:cstheme="minorBidi"/>
          <w:sz w:val="24"/>
          <w:szCs w:val="24"/>
        </w:rPr>
      </w:pPr>
      <w:r w:rsidRPr="00ED09F5">
        <w:rPr>
          <w:rFonts w:ascii="Cambria" w:hAnsi="Cambria" w:cstheme="minorBidi"/>
          <w:sz w:val="24"/>
          <w:szCs w:val="24"/>
        </w:rPr>
        <w:t xml:space="preserve">- </w:t>
      </w:r>
      <w:r>
        <w:rPr>
          <w:rFonts w:ascii="Cambria" w:hAnsi="Cambria" w:cstheme="minorBidi"/>
          <w:sz w:val="24"/>
          <w:szCs w:val="24"/>
        </w:rPr>
        <w:t xml:space="preserve">с помощью </w:t>
      </w:r>
      <w:r>
        <w:rPr>
          <w:rFonts w:ascii="Cambria" w:hAnsi="Cambria" w:cs="Tahoma"/>
          <w:sz w:val="24"/>
          <w:szCs w:val="24"/>
        </w:rPr>
        <w:t>контактного</w:t>
      </w:r>
      <w:r w:rsidRPr="00ED09F5">
        <w:rPr>
          <w:rFonts w:ascii="Cambria" w:hAnsi="Cambria" w:cs="Tahoma"/>
          <w:sz w:val="24"/>
          <w:szCs w:val="24"/>
        </w:rPr>
        <w:t xml:space="preserve"> центр</w:t>
      </w:r>
      <w:r>
        <w:rPr>
          <w:rFonts w:ascii="Cambria" w:hAnsi="Cambria" w:cs="Tahoma"/>
          <w:sz w:val="24"/>
          <w:szCs w:val="24"/>
        </w:rPr>
        <w:t>а</w:t>
      </w:r>
      <w:r w:rsidRPr="00ED09F5">
        <w:rPr>
          <w:rFonts w:ascii="Cambria" w:hAnsi="Cambria" w:cs="Tahoma"/>
          <w:sz w:val="24"/>
          <w:szCs w:val="24"/>
        </w:rPr>
        <w:t xml:space="preserve"> Банка России: 8 (800) 300-30-</w:t>
      </w:r>
      <w:r w:rsidR="00237D1D">
        <w:rPr>
          <w:rFonts w:ascii="Cambria" w:hAnsi="Cambria" w:cs="Tahoma"/>
          <w:sz w:val="24"/>
          <w:szCs w:val="24"/>
        </w:rPr>
        <w:t>00;</w:t>
      </w:r>
      <w:r>
        <w:rPr>
          <w:rFonts w:ascii="Cambria" w:hAnsi="Cambria" w:cs="Tahoma"/>
          <w:sz w:val="24"/>
          <w:szCs w:val="24"/>
        </w:rPr>
        <w:t xml:space="preserve"> </w:t>
      </w:r>
      <w:r w:rsidRPr="00ED09F5">
        <w:rPr>
          <w:rFonts w:ascii="Cambria" w:hAnsi="Cambria" w:cs="Tahoma"/>
          <w:sz w:val="24"/>
          <w:szCs w:val="24"/>
        </w:rPr>
        <w:t>+ 7(499) 300-30-00</w:t>
      </w:r>
      <w:r>
        <w:rPr>
          <w:rFonts w:ascii="Cambria" w:hAnsi="Cambria" w:cstheme="minorBidi"/>
          <w:sz w:val="24"/>
          <w:szCs w:val="24"/>
        </w:rPr>
        <w:t>.</w:t>
      </w:r>
    </w:p>
    <w:p w:rsidR="00586EA3" w:rsidRDefault="00586EA3" w:rsidP="00902A9D">
      <w:pPr>
        <w:jc w:val="both"/>
        <w:rPr>
          <w:rFonts w:ascii="Cambria" w:hAnsi="Cambria" w:cstheme="minorBidi"/>
          <w:sz w:val="24"/>
          <w:szCs w:val="24"/>
        </w:rPr>
      </w:pPr>
    </w:p>
    <w:p w:rsidR="00586EA3" w:rsidRDefault="00586EA3" w:rsidP="00902A9D">
      <w:pPr>
        <w:jc w:val="both"/>
        <w:rPr>
          <w:rFonts w:ascii="Cambria" w:hAnsi="Cambria" w:cstheme="minorBidi"/>
          <w:sz w:val="24"/>
          <w:szCs w:val="24"/>
        </w:rPr>
      </w:pPr>
    </w:p>
    <w:p w:rsidR="00EB31F6" w:rsidRDefault="00586EA3" w:rsidP="00586EA3">
      <w:pPr>
        <w:spacing w:before="120" w:after="120"/>
        <w:contextualSpacing/>
        <w:jc w:val="both"/>
        <w:rPr>
          <w:rFonts w:ascii="Cambria" w:hAnsi="Cambria" w:cs="Tahoma"/>
          <w:b/>
          <w:sz w:val="24"/>
          <w:szCs w:val="24"/>
        </w:rPr>
      </w:pPr>
      <w:r w:rsidRPr="00586EA3">
        <w:rPr>
          <w:rFonts w:ascii="Cambria" w:hAnsi="Cambria" w:cs="Tahoma"/>
          <w:b/>
          <w:sz w:val="24"/>
          <w:szCs w:val="24"/>
        </w:rPr>
        <w:t>ВНИМАНИЕ! Н</w:t>
      </w:r>
      <w:r w:rsidRPr="00586EA3">
        <w:rPr>
          <w:rFonts w:ascii="Cambria" w:hAnsi="Cambria" w:cs="Tahoma"/>
          <w:b/>
          <w:sz w:val="24"/>
          <w:szCs w:val="24"/>
        </w:rPr>
        <w:t xml:space="preserve">аправление/передача обращения агенту </w:t>
      </w:r>
      <w:r w:rsidRPr="00586EA3">
        <w:rPr>
          <w:rFonts w:ascii="Cambria" w:hAnsi="Cambria" w:cs="Tahoma"/>
          <w:sz w:val="24"/>
          <w:szCs w:val="24"/>
        </w:rPr>
        <w:t xml:space="preserve">(Акционерное общество «Специализированный депозитарий «ИНФИНИТУМ») </w:t>
      </w:r>
      <w:r w:rsidRPr="00586EA3">
        <w:rPr>
          <w:rFonts w:ascii="Cambria" w:hAnsi="Cambria" w:cs="Tahoma"/>
          <w:b/>
          <w:sz w:val="24"/>
          <w:szCs w:val="24"/>
        </w:rPr>
        <w:t xml:space="preserve">не является обращением </w:t>
      </w:r>
      <w:r>
        <w:rPr>
          <w:rFonts w:ascii="Cambria" w:hAnsi="Cambria" w:cs="Tahoma"/>
          <w:b/>
          <w:sz w:val="24"/>
          <w:szCs w:val="24"/>
        </w:rPr>
        <w:t xml:space="preserve">                          </w:t>
      </w:r>
      <w:r w:rsidRPr="00586EA3">
        <w:rPr>
          <w:rFonts w:ascii="Cambria" w:hAnsi="Cambria" w:cs="Tahoma"/>
          <w:b/>
          <w:sz w:val="24"/>
          <w:szCs w:val="24"/>
        </w:rPr>
        <w:t>в управляющую компанию.</w:t>
      </w:r>
    </w:p>
    <w:p w:rsidR="00D40FD7" w:rsidRDefault="00D40FD7" w:rsidP="00586EA3">
      <w:pPr>
        <w:spacing w:before="120" w:after="120"/>
        <w:contextualSpacing/>
        <w:jc w:val="both"/>
        <w:rPr>
          <w:rFonts w:ascii="Cambria" w:hAnsi="Cambria" w:cs="Tahoma"/>
          <w:b/>
          <w:sz w:val="24"/>
          <w:szCs w:val="24"/>
        </w:rPr>
      </w:pPr>
      <w:bookmarkStart w:id="0" w:name="_GoBack"/>
      <w:bookmarkEnd w:id="0"/>
    </w:p>
    <w:sectPr w:rsidR="00D4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9D"/>
    <w:rsid w:val="0019108A"/>
    <w:rsid w:val="001A03F0"/>
    <w:rsid w:val="00237D1D"/>
    <w:rsid w:val="003C2505"/>
    <w:rsid w:val="003E0C53"/>
    <w:rsid w:val="0050291B"/>
    <w:rsid w:val="00586EA3"/>
    <w:rsid w:val="00776400"/>
    <w:rsid w:val="00902A9D"/>
    <w:rsid w:val="00C9645B"/>
    <w:rsid w:val="00D40FD7"/>
    <w:rsid w:val="00D91E20"/>
    <w:rsid w:val="00DE2002"/>
    <w:rsid w:val="00E2153D"/>
    <w:rsid w:val="00EB31F6"/>
    <w:rsid w:val="00ED09F5"/>
    <w:rsid w:val="00F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3789"/>
  <w15:chartTrackingRefBased/>
  <w15:docId w15:val="{48BAE6F4-7EED-42DE-95EE-4638419F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9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A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contac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for.ru/tree.asp?n=43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m@corp.fina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du.ru/funds/contact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du.ru/funds/contacts/" TargetMode="External"/><Relationship Id="rId9" Type="http://schemas.openxmlformats.org/officeDocument/2006/relationships/hyperlink" Target="https://www.cbr.ru/Reception/Message/Register?messageType=Compla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Финам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Наталья Александровна</dc:creator>
  <cp:keywords/>
  <dc:description/>
  <cp:lastModifiedBy>Беляева Наталья Александровна</cp:lastModifiedBy>
  <cp:revision>14</cp:revision>
  <dcterms:created xsi:type="dcterms:W3CDTF">2022-03-30T09:12:00Z</dcterms:created>
  <dcterms:modified xsi:type="dcterms:W3CDTF">2022-03-30T13:30:00Z</dcterms:modified>
</cp:coreProperties>
</file>